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B7" w:rsidRPr="00AD6017" w:rsidRDefault="009A5AB7" w:rsidP="00AD601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CONSELHO MUNICIPAL DOS DIREITOS DA CRIANÇA E DO ADOLESCENTE</w:t>
      </w:r>
    </w:p>
    <w:p w:rsidR="00AD6017" w:rsidRDefault="009A5AB7" w:rsidP="00AD6017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PUTINGA</w:t>
      </w:r>
      <w:r w:rsidRPr="009A5AB7">
        <w:rPr>
          <w:rFonts w:ascii="Arial" w:eastAsia="Times New Roman" w:hAnsi="Arial" w:cs="Arial"/>
          <w:b/>
          <w:bCs/>
          <w:sz w:val="22"/>
          <w:lang w:eastAsia="pt-BR"/>
        </w:rPr>
        <w:br/>
      </w:r>
    </w:p>
    <w:p w:rsidR="009A5AB7" w:rsidRPr="009A5AB7" w:rsidRDefault="009A5AB7" w:rsidP="00AD6017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Edital nº 0</w:t>
      </w:r>
      <w:r w:rsidR="00937A9F">
        <w:rPr>
          <w:rFonts w:ascii="Arial" w:eastAsia="Times New Roman" w:hAnsi="Arial" w:cs="Arial"/>
          <w:b/>
          <w:bCs/>
          <w:sz w:val="22"/>
          <w:lang w:eastAsia="pt-BR"/>
        </w:rPr>
        <w:t>4</w:t>
      </w: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/2019</w:t>
      </w:r>
    </w:p>
    <w:p w:rsidR="009A5AB7" w:rsidRPr="009A5AB7" w:rsidRDefault="009A5AB7" w:rsidP="009A5AB7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b/>
          <w:bCs/>
          <w:sz w:val="22"/>
          <w:lang w:eastAsia="pt-BR"/>
        </w:rPr>
        <w:t>HOMOLOGA AS INSCRIÇÕES NO PROCESSO DE ESCOLHA DOS MEMBROS DO CONSELHO TUTELAR</w:t>
      </w:r>
    </w:p>
    <w:p w:rsidR="009A5AB7" w:rsidRPr="00AD6017" w:rsidRDefault="009A5AB7" w:rsidP="009A5AB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 w:rsidRPr="009A5AB7">
        <w:rPr>
          <w:rFonts w:ascii="Arial" w:eastAsia="Times New Roman" w:hAnsi="Arial" w:cs="Arial"/>
          <w:sz w:val="22"/>
          <w:lang w:eastAsia="pt-BR"/>
        </w:rPr>
        <w:t xml:space="preserve">A Presidente do Conselho Municipal dos Direitos da Criança e do Adolescente – COMDICA – do Município de </w:t>
      </w:r>
      <w:r w:rsidRPr="00AD6017">
        <w:rPr>
          <w:rFonts w:ascii="Arial" w:eastAsia="Times New Roman" w:hAnsi="Arial" w:cs="Arial"/>
          <w:sz w:val="22"/>
          <w:lang w:eastAsia="pt-BR"/>
        </w:rPr>
        <w:t>Putinga</w:t>
      </w:r>
      <w:r w:rsidRPr="009A5AB7">
        <w:rPr>
          <w:rFonts w:ascii="Arial" w:eastAsia="Times New Roman" w:hAnsi="Arial" w:cs="Arial"/>
          <w:sz w:val="22"/>
          <w:lang w:eastAsia="pt-BR"/>
        </w:rPr>
        <w:t>, no uso de suas atribuições legais e de acordo com o art. 139 da Lei Federal nº 8.069 (ECA), torna pública a lista de</w:t>
      </w:r>
      <w:r w:rsidR="00937A9F">
        <w:rPr>
          <w:rFonts w:ascii="Arial" w:eastAsia="Times New Roman" w:hAnsi="Arial" w:cs="Arial"/>
          <w:sz w:val="22"/>
          <w:lang w:eastAsia="pt-BR"/>
        </w:rPr>
        <w:t>finitiva das candidatas habilitadas:</w:t>
      </w:r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Diana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Bariviera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Guilardi</w:t>
      </w:r>
      <w:proofErr w:type="spellEnd"/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Sonia maria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Rabaiolli</w:t>
      </w:r>
      <w:proofErr w:type="spellEnd"/>
    </w:p>
    <w:p w:rsidR="009A5AB7" w:rsidRPr="009A5AB7" w:rsidRDefault="009A5AB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Solange Dominga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Marchese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Guilhardi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Tacieli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Silve</w:t>
      </w:r>
      <w:r w:rsidR="00C528AF">
        <w:rPr>
          <w:rFonts w:ascii="Arial" w:eastAsia="Times New Roman" w:hAnsi="Arial" w:cs="Arial"/>
          <w:sz w:val="22"/>
          <w:lang w:eastAsia="pt-BR"/>
        </w:rPr>
        <w:t>i</w:t>
      </w:r>
      <w:r w:rsidRPr="00AD6017">
        <w:rPr>
          <w:rFonts w:ascii="Arial" w:eastAsia="Times New Roman" w:hAnsi="Arial" w:cs="Arial"/>
          <w:sz w:val="22"/>
          <w:lang w:eastAsia="pt-BR"/>
        </w:rPr>
        <w:t>ra da Silva</w:t>
      </w:r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Roseli Maria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Seghetto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Demartini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Patricia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Zarbielli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Céris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Teresinha Baptista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Bertuol</w:t>
      </w:r>
      <w:proofErr w:type="spellEnd"/>
    </w:p>
    <w:p w:rsidR="009A5AB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Janiele</w:t>
      </w:r>
      <w:proofErr w:type="spellEnd"/>
      <w:r w:rsidRPr="00AD6017">
        <w:rPr>
          <w:rFonts w:ascii="Arial" w:eastAsia="Times New Roman" w:hAnsi="Arial" w:cs="Arial"/>
          <w:sz w:val="22"/>
          <w:lang w:eastAsia="pt-BR"/>
        </w:rPr>
        <w:t xml:space="preserve"> Marina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Nedeff</w:t>
      </w:r>
      <w:proofErr w:type="spellEnd"/>
    </w:p>
    <w:p w:rsidR="009A5AB7" w:rsidRPr="00AD601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Neusa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Rechembak</w:t>
      </w:r>
      <w:proofErr w:type="spellEnd"/>
    </w:p>
    <w:p w:rsidR="00AD6017" w:rsidRPr="009A5AB7" w:rsidRDefault="00AD6017" w:rsidP="00AD6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pt-BR"/>
        </w:rPr>
      </w:pPr>
      <w:r w:rsidRPr="00AD6017">
        <w:rPr>
          <w:rFonts w:ascii="Arial" w:eastAsia="Times New Roman" w:hAnsi="Arial" w:cs="Arial"/>
          <w:sz w:val="22"/>
          <w:lang w:eastAsia="pt-BR"/>
        </w:rPr>
        <w:t xml:space="preserve">Salete </w:t>
      </w:r>
      <w:proofErr w:type="spellStart"/>
      <w:r w:rsidRPr="00AD6017">
        <w:rPr>
          <w:rFonts w:ascii="Arial" w:eastAsia="Times New Roman" w:hAnsi="Arial" w:cs="Arial"/>
          <w:sz w:val="22"/>
          <w:lang w:eastAsia="pt-BR"/>
        </w:rPr>
        <w:t>Bondan</w:t>
      </w:r>
      <w:proofErr w:type="spellEnd"/>
    </w:p>
    <w:p w:rsidR="009A5AB7" w:rsidRPr="00937A9F" w:rsidRDefault="00937A9F" w:rsidP="00937A9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hAnsi="Arial" w:cs="Arial"/>
          <w:sz w:val="22"/>
        </w:rPr>
        <w:t>Sobre a</w:t>
      </w:r>
      <w:r w:rsidRPr="00937A9F">
        <w:rPr>
          <w:rFonts w:ascii="Arial" w:hAnsi="Arial" w:cs="Arial"/>
          <w:sz w:val="22"/>
        </w:rPr>
        <w:t xml:space="preserve"> CAMPANHA ELEITORAL</w:t>
      </w:r>
      <w:r>
        <w:rPr>
          <w:rFonts w:ascii="Arial" w:hAnsi="Arial" w:cs="Arial"/>
          <w:sz w:val="22"/>
        </w:rPr>
        <w:t>, informa-se que a</w:t>
      </w:r>
      <w:r w:rsidRPr="00937A9F">
        <w:rPr>
          <w:rFonts w:ascii="Arial" w:hAnsi="Arial" w:cs="Arial"/>
          <w:sz w:val="22"/>
        </w:rPr>
        <w:t xml:space="preserve"> liberação para a campanha d</w:t>
      </w:r>
      <w:r>
        <w:rPr>
          <w:rFonts w:ascii="Arial" w:hAnsi="Arial" w:cs="Arial"/>
          <w:sz w:val="22"/>
        </w:rPr>
        <w:t>as candidata</w:t>
      </w:r>
      <w:r w:rsidRPr="00937A9F">
        <w:rPr>
          <w:rFonts w:ascii="Arial" w:hAnsi="Arial" w:cs="Arial"/>
          <w:sz w:val="22"/>
        </w:rPr>
        <w:t>s ao Conselho Tutelar, só serão permitidas após publicação em edital com a referida data de início de campanha.</w:t>
      </w:r>
    </w:p>
    <w:p w:rsidR="009A5AB7" w:rsidRPr="00937A9F" w:rsidRDefault="009A5AB7" w:rsidP="00937A9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sz w:val="22"/>
          <w:lang w:eastAsia="pt-BR"/>
        </w:rPr>
      </w:pPr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> </w:t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ab/>
        <w:t>Putinga</w:t>
      </w:r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="00BA6C51">
        <w:rPr>
          <w:rFonts w:ascii="Arial" w:eastAsia="Times New Roman" w:hAnsi="Arial" w:cs="Arial"/>
          <w:b/>
          <w:bCs/>
          <w:sz w:val="22"/>
          <w:lang w:eastAsia="pt-BR"/>
        </w:rPr>
        <w:t>10</w:t>
      </w:r>
      <w:bookmarkStart w:id="0" w:name="_GoBack"/>
      <w:bookmarkEnd w:id="0"/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 de </w:t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>junho</w:t>
      </w:r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 de 2019</w:t>
      </w:r>
    </w:p>
    <w:p w:rsidR="00937A9F" w:rsidRDefault="00937A9F" w:rsidP="00937A9F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37A9F" w:rsidRDefault="00937A9F" w:rsidP="00937A9F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A5AB7" w:rsidRPr="00937A9F" w:rsidRDefault="00AD6017" w:rsidP="00937A9F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sz w:val="22"/>
          <w:lang w:eastAsia="pt-BR"/>
        </w:rPr>
      </w:pPr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Luiza </w:t>
      </w:r>
      <w:proofErr w:type="spellStart"/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>Carboni</w:t>
      </w:r>
      <w:proofErr w:type="spellEnd"/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spellStart"/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>Arosi</w:t>
      </w:r>
      <w:proofErr w:type="spellEnd"/>
    </w:p>
    <w:p w:rsidR="009A5AB7" w:rsidRPr="00937A9F" w:rsidRDefault="009A5AB7" w:rsidP="00937A9F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sz w:val="22"/>
          <w:lang w:eastAsia="pt-BR"/>
        </w:rPr>
      </w:pPr>
      <w:r w:rsidRPr="00937A9F">
        <w:rPr>
          <w:rFonts w:ascii="Arial" w:eastAsia="Times New Roman" w:hAnsi="Arial" w:cs="Arial"/>
          <w:b/>
          <w:bCs/>
          <w:sz w:val="22"/>
          <w:lang w:eastAsia="pt-BR"/>
        </w:rPr>
        <w:t xml:space="preserve">Presidente do Conselho Municipal dos Direitos da Criança e do Adolescente de </w:t>
      </w:r>
      <w:r w:rsidR="00AD6017" w:rsidRPr="00937A9F">
        <w:rPr>
          <w:rFonts w:ascii="Arial" w:eastAsia="Times New Roman" w:hAnsi="Arial" w:cs="Arial"/>
          <w:b/>
          <w:bCs/>
          <w:sz w:val="22"/>
          <w:lang w:eastAsia="pt-BR"/>
        </w:rPr>
        <w:t>Putinga</w:t>
      </w:r>
    </w:p>
    <w:p w:rsidR="007C3C67" w:rsidRPr="00937A9F" w:rsidRDefault="007C3C67" w:rsidP="00937A9F">
      <w:pPr>
        <w:jc w:val="both"/>
        <w:rPr>
          <w:rFonts w:ascii="Arial" w:hAnsi="Arial" w:cs="Arial"/>
          <w:sz w:val="22"/>
        </w:rPr>
      </w:pPr>
    </w:p>
    <w:sectPr w:rsidR="007C3C67" w:rsidRPr="00937A9F" w:rsidSect="00DE4CD2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7A8"/>
    <w:multiLevelType w:val="hybridMultilevel"/>
    <w:tmpl w:val="055AC020"/>
    <w:lvl w:ilvl="0" w:tplc="F7D8B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5E2"/>
    <w:multiLevelType w:val="multilevel"/>
    <w:tmpl w:val="F3E8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B7"/>
    <w:rsid w:val="001A6BB3"/>
    <w:rsid w:val="001D49F5"/>
    <w:rsid w:val="002A1A1B"/>
    <w:rsid w:val="0059085F"/>
    <w:rsid w:val="006B095D"/>
    <w:rsid w:val="007C3C67"/>
    <w:rsid w:val="00937A9F"/>
    <w:rsid w:val="009A5AB7"/>
    <w:rsid w:val="00AD6017"/>
    <w:rsid w:val="00B9496F"/>
    <w:rsid w:val="00BA6C51"/>
    <w:rsid w:val="00C528AF"/>
    <w:rsid w:val="00D03366"/>
    <w:rsid w:val="00D9628E"/>
    <w:rsid w:val="00D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F76"/>
  <w15:docId w15:val="{183B1398-C9B1-4907-B799-9A2B38F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A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AB7"/>
    <w:rPr>
      <w:b/>
      <w:bCs/>
    </w:rPr>
  </w:style>
  <w:style w:type="paragraph" w:styleId="PargrafodaLista">
    <w:name w:val="List Paragraph"/>
    <w:basedOn w:val="Normal"/>
    <w:uiPriority w:val="34"/>
    <w:qFormat/>
    <w:rsid w:val="009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Robson</cp:lastModifiedBy>
  <cp:revision>4</cp:revision>
  <cp:lastPrinted>2019-06-13T18:33:00Z</cp:lastPrinted>
  <dcterms:created xsi:type="dcterms:W3CDTF">2019-06-13T18:21:00Z</dcterms:created>
  <dcterms:modified xsi:type="dcterms:W3CDTF">2019-06-13T18:33:00Z</dcterms:modified>
</cp:coreProperties>
</file>